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0a85ecfb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8282a6810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Malikdinai,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cca2bebf4729" /><Relationship Type="http://schemas.openxmlformats.org/officeDocument/2006/relationships/numbering" Target="/word/numbering.xml" Id="R02f59401586a430e" /><Relationship Type="http://schemas.openxmlformats.org/officeDocument/2006/relationships/settings" Target="/word/settings.xml" Id="R056fceea44f3483c" /><Relationship Type="http://schemas.openxmlformats.org/officeDocument/2006/relationships/image" Target="/word/media/6a4e65f7-3313-4207-9246-caa4ff389ad4.png" Id="R4cd8282a68104db3" /></Relationships>
</file>