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574090a5934f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f3cb10085a46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Mandi Marh Balochan,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c5c16b8504ff1" /><Relationship Type="http://schemas.openxmlformats.org/officeDocument/2006/relationships/numbering" Target="/word/numbering.xml" Id="R5ac44676a3364e30" /><Relationship Type="http://schemas.openxmlformats.org/officeDocument/2006/relationships/settings" Target="/word/settings.xml" Id="Ra58c9de0948e4b58" /><Relationship Type="http://schemas.openxmlformats.org/officeDocument/2006/relationships/image" Target="/word/media/f58b7398-0928-4890-bbeb-2afc856be836.png" Id="R44f3cb10085a465f" /></Relationships>
</file>