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8c5e324fc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6dbdacd2c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Maneri Paian,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35fb61bb1423f" /><Relationship Type="http://schemas.openxmlformats.org/officeDocument/2006/relationships/numbering" Target="/word/numbering.xml" Id="R29a8c24c04d14f32" /><Relationship Type="http://schemas.openxmlformats.org/officeDocument/2006/relationships/settings" Target="/word/settings.xml" Id="R18e2391438f84a03" /><Relationship Type="http://schemas.openxmlformats.org/officeDocument/2006/relationships/image" Target="/word/media/93a9fe1c-e005-4b67-a7d5-b9109e52eb5a.png" Id="R74d6dbdacd2c423f" /></Relationships>
</file>