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3129d210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78dab85c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Mangdoian,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4584a65fa47a2" /><Relationship Type="http://schemas.openxmlformats.org/officeDocument/2006/relationships/numbering" Target="/word/numbering.xml" Id="R818e9f1d911b4272" /><Relationship Type="http://schemas.openxmlformats.org/officeDocument/2006/relationships/settings" Target="/word/settings.xml" Id="R79cdf48013e84dbd" /><Relationship Type="http://schemas.openxmlformats.org/officeDocument/2006/relationships/image" Target="/word/media/984eb2ce-ec54-4a1f-b2da-3dd86971ed03.png" Id="R75878dab85c549d4" /></Relationships>
</file>