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f95a02930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333732bc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Mangriot,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dc3e5556b4922" /><Relationship Type="http://schemas.openxmlformats.org/officeDocument/2006/relationships/numbering" Target="/word/numbering.xml" Id="R9cd61a7578844978" /><Relationship Type="http://schemas.openxmlformats.org/officeDocument/2006/relationships/settings" Target="/word/settings.xml" Id="R19a2876dcca2435f" /><Relationship Type="http://schemas.openxmlformats.org/officeDocument/2006/relationships/image" Target="/word/media/97087a7d-f9b4-4b49-b9e2-584755dcccef.png" Id="Rdccd333732bc4350" /></Relationships>
</file>