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ba1275ca0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268ad172f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Mangsi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55b41cf7d42bf" /><Relationship Type="http://schemas.openxmlformats.org/officeDocument/2006/relationships/numbering" Target="/word/numbering.xml" Id="R38bd71be42a14748" /><Relationship Type="http://schemas.openxmlformats.org/officeDocument/2006/relationships/settings" Target="/word/settings.xml" Id="R64248b9b4dc24ef0" /><Relationship Type="http://schemas.openxmlformats.org/officeDocument/2006/relationships/image" Target="/word/media/c6fe8d12-6442-4d75-9e10-4258053eedce.png" Id="R5b9268ad172f4d60" /></Relationships>
</file>