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2cb289f3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b6156ba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Manzghundai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9adc801c4058" /><Relationship Type="http://schemas.openxmlformats.org/officeDocument/2006/relationships/numbering" Target="/word/numbering.xml" Id="Rca2b30273ee2404e" /><Relationship Type="http://schemas.openxmlformats.org/officeDocument/2006/relationships/settings" Target="/word/settings.xml" Id="R837cbdb6db054367" /><Relationship Type="http://schemas.openxmlformats.org/officeDocument/2006/relationships/image" Target="/word/media/ed75fe29-41fb-47f8-ac95-2494b61eb462.png" Id="R376bb6156bae460f" /></Relationships>
</file>