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0e3c529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dac0eb95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Maqsudabad,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8b98a07924101" /><Relationship Type="http://schemas.openxmlformats.org/officeDocument/2006/relationships/numbering" Target="/word/numbering.xml" Id="Rf69cc8d4b856423b" /><Relationship Type="http://schemas.openxmlformats.org/officeDocument/2006/relationships/settings" Target="/word/settings.xml" Id="Rc383825895fb47ed" /><Relationship Type="http://schemas.openxmlformats.org/officeDocument/2006/relationships/image" Target="/word/media/23be2166-26bf-4dbf-b104-a147459cb909.png" Id="R34cdac0eb9544622" /></Relationships>
</file>