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a9b38a96e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4ed6cc57f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42b36de1d4e74" /><Relationship Type="http://schemas.openxmlformats.org/officeDocument/2006/relationships/numbering" Target="/word/numbering.xml" Id="Rdf9c2be6f0ca42b5" /><Relationship Type="http://schemas.openxmlformats.org/officeDocument/2006/relationships/settings" Target="/word/settings.xml" Id="Re4b47f3121e54388" /><Relationship Type="http://schemas.openxmlformats.org/officeDocument/2006/relationships/image" Target="/word/media/e5ec2d05-9cdb-4882-98f9-5e920c7fbac6.png" Id="Raaf4ed6cc57f49b3" /></Relationships>
</file>