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50dbd7de5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a17e29a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Shah Sakhira,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a7d19f394b3b" /><Relationship Type="http://schemas.openxmlformats.org/officeDocument/2006/relationships/numbering" Target="/word/numbering.xml" Id="Rc7b71aca72874af9" /><Relationship Type="http://schemas.openxmlformats.org/officeDocument/2006/relationships/settings" Target="/word/settings.xml" Id="R7801c3f69e3c434c" /><Relationship Type="http://schemas.openxmlformats.org/officeDocument/2006/relationships/image" Target="/word/media/d9f6e8fb-8488-4a84-a8f3-4e4c23566b19.png" Id="Rd991a17e29af43a1" /></Relationships>
</file>