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8b77ae09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59f0235d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56be4ee374fde" /><Relationship Type="http://schemas.openxmlformats.org/officeDocument/2006/relationships/numbering" Target="/word/numbering.xml" Id="R5252d8f384e34ed2" /><Relationship Type="http://schemas.openxmlformats.org/officeDocument/2006/relationships/settings" Target="/word/settings.xml" Id="Rd1d6381e5c094986" /><Relationship Type="http://schemas.openxmlformats.org/officeDocument/2006/relationships/image" Target="/word/media/145e0e88-9f60-4ccb-8209-212bf2fbd23b.png" Id="R720a59f0235d439b" /></Relationships>
</file>