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2a0579e69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9d2eef377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Mashad-i-Sar,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0d96890e54a71" /><Relationship Type="http://schemas.openxmlformats.org/officeDocument/2006/relationships/numbering" Target="/word/numbering.xml" Id="R495ba2d2904b4534" /><Relationship Type="http://schemas.openxmlformats.org/officeDocument/2006/relationships/settings" Target="/word/settings.xml" Id="Rd89da8cc76f04d83" /><Relationship Type="http://schemas.openxmlformats.org/officeDocument/2006/relationships/image" Target="/word/media/a304e3f9-2c8e-4adc-bbc7-8efe437967b8.png" Id="R30a9d2eef3774e3e" /></Relationships>
</file>