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bda57074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fb29a9c4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06cc56464ba4" /><Relationship Type="http://schemas.openxmlformats.org/officeDocument/2006/relationships/numbering" Target="/word/numbering.xml" Id="R229afb571807448a" /><Relationship Type="http://schemas.openxmlformats.org/officeDocument/2006/relationships/settings" Target="/word/settings.xml" Id="R5bce8b683e694aab" /><Relationship Type="http://schemas.openxmlformats.org/officeDocument/2006/relationships/image" Target="/word/media/59ccbb1d-a226-4a32-875f-9a6568b6eff4.png" Id="R332fb29a9c484c45" /></Relationships>
</file>