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bbe88ebc3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375e8bf64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Massu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13f03ed284c12" /><Relationship Type="http://schemas.openxmlformats.org/officeDocument/2006/relationships/numbering" Target="/word/numbering.xml" Id="R7ab7f9d64fe048e7" /><Relationship Type="http://schemas.openxmlformats.org/officeDocument/2006/relationships/settings" Target="/word/settings.xml" Id="Red37f46b6aa546aa" /><Relationship Type="http://schemas.openxmlformats.org/officeDocument/2006/relationships/image" Target="/word/media/4fa8739f-a271-4778-a362-eed294005205.png" Id="Ra2b375e8bf644a70" /></Relationships>
</file>