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718baa1e6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d2ac4f2b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bd2b35ea64a14" /><Relationship Type="http://schemas.openxmlformats.org/officeDocument/2006/relationships/numbering" Target="/word/numbering.xml" Id="R43c2c9a2690f4ccf" /><Relationship Type="http://schemas.openxmlformats.org/officeDocument/2006/relationships/settings" Target="/word/settings.xml" Id="Rc3965017b6644673" /><Relationship Type="http://schemas.openxmlformats.org/officeDocument/2006/relationships/image" Target="/word/media/4d36c3e4-3b2e-4ab8-8cf8-75a2d7e1f9c7.png" Id="R1f5d2ac4f2bf4b8a" /></Relationships>
</file>