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cb8a91527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7c2d8b414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Mehrenwala,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0d1ccec114259" /><Relationship Type="http://schemas.openxmlformats.org/officeDocument/2006/relationships/numbering" Target="/word/numbering.xml" Id="R85305e9ced3246e0" /><Relationship Type="http://schemas.openxmlformats.org/officeDocument/2006/relationships/settings" Target="/word/settings.xml" Id="R6265c3f8cbfb4de1" /><Relationship Type="http://schemas.openxmlformats.org/officeDocument/2006/relationships/image" Target="/word/media/f1ee6a23-a783-467f-8bc6-5091a7d1f5f2.png" Id="Ra667c2d8b4144089" /></Relationships>
</file>