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a41c02eb4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2d96767f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b6c2acd494f5f" /><Relationship Type="http://schemas.openxmlformats.org/officeDocument/2006/relationships/numbering" Target="/word/numbering.xml" Id="R4563a33d16554de9" /><Relationship Type="http://schemas.openxmlformats.org/officeDocument/2006/relationships/settings" Target="/word/settings.xml" Id="Reb82fe5ba2e94ecd" /><Relationship Type="http://schemas.openxmlformats.org/officeDocument/2006/relationships/image" Target="/word/media/4b620683-49d3-48c3-878a-b6a4433b4e69.png" Id="Ra5882d96767f4dc3" /></Relationships>
</file>