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5f4e08e52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68d285c6f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0b4acae0c4aad" /><Relationship Type="http://schemas.openxmlformats.org/officeDocument/2006/relationships/numbering" Target="/word/numbering.xml" Id="R509c7a06695c42d4" /><Relationship Type="http://schemas.openxmlformats.org/officeDocument/2006/relationships/settings" Target="/word/settings.xml" Id="Ra3ff273b9adf48cb" /><Relationship Type="http://schemas.openxmlformats.org/officeDocument/2006/relationships/image" Target="/word/media/a17bc8b6-bf63-4c9e-b121-29e44a40d7bd.png" Id="R2ce68d285c6f4365" /></Relationships>
</file>