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c8118a508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5d9636c42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Mhochha,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d8dee75ff4b99" /><Relationship Type="http://schemas.openxmlformats.org/officeDocument/2006/relationships/numbering" Target="/word/numbering.xml" Id="Rb4acb58a56404cef" /><Relationship Type="http://schemas.openxmlformats.org/officeDocument/2006/relationships/settings" Target="/word/settings.xml" Id="Rfebe6c65efa24e4f" /><Relationship Type="http://schemas.openxmlformats.org/officeDocument/2006/relationships/image" Target="/word/media/dbd1ccf7-f402-4ac5-aad5-52e2a79de6ce.png" Id="R1cb5d9636c424f79" /></Relationships>
</file>