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e250c67d9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6954245bd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Ibrahim,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9bedfdef74f5f" /><Relationship Type="http://schemas.openxmlformats.org/officeDocument/2006/relationships/numbering" Target="/word/numbering.xml" Id="R8284215a59c64141" /><Relationship Type="http://schemas.openxmlformats.org/officeDocument/2006/relationships/settings" Target="/word/settings.xml" Id="R4f53fc2195f441e2" /><Relationship Type="http://schemas.openxmlformats.org/officeDocument/2006/relationships/image" Target="/word/media/70c67b5f-0286-430b-9030-ed8e0a112f04.png" Id="R4376954245bd437b" /></Relationships>
</file>