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ca04fec4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150f4351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b24e44c3743d5" /><Relationship Type="http://schemas.openxmlformats.org/officeDocument/2006/relationships/numbering" Target="/word/numbering.xml" Id="Rd076addbcede4d46" /><Relationship Type="http://schemas.openxmlformats.org/officeDocument/2006/relationships/settings" Target="/word/settings.xml" Id="R26ac7f00ee5349ad" /><Relationship Type="http://schemas.openxmlformats.org/officeDocument/2006/relationships/image" Target="/word/media/1c995cec-2dd8-4455-a1dc-8839ed26f8d9.png" Id="Ra07150f435114186" /></Relationships>
</file>