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ea2bc9dd9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25c7ae9f6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Moghal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3289d134f42b2" /><Relationship Type="http://schemas.openxmlformats.org/officeDocument/2006/relationships/numbering" Target="/word/numbering.xml" Id="R70e9003f99fa45e3" /><Relationship Type="http://schemas.openxmlformats.org/officeDocument/2006/relationships/settings" Target="/word/settings.xml" Id="Rcc9428e0e31d4734" /><Relationship Type="http://schemas.openxmlformats.org/officeDocument/2006/relationships/image" Target="/word/media/c736b056-f82a-42e9-a7c2-6471b9edc791.png" Id="Rc7e25c7ae9f64c70" /></Relationships>
</file>