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5bc500893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a6e16a469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Mohra Firoz,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d0357f5b54df8" /><Relationship Type="http://schemas.openxmlformats.org/officeDocument/2006/relationships/numbering" Target="/word/numbering.xml" Id="R3b95d2171fee4c2e" /><Relationship Type="http://schemas.openxmlformats.org/officeDocument/2006/relationships/settings" Target="/word/settings.xml" Id="R40cbc0944392408e" /><Relationship Type="http://schemas.openxmlformats.org/officeDocument/2006/relationships/image" Target="/word/media/f50b3626-79a2-476b-b9c6-a32df685c635.png" Id="R6d2a6e16a4694508" /></Relationships>
</file>