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87b32f7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4de4d2c1f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Gota,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95a666ef44391" /><Relationship Type="http://schemas.openxmlformats.org/officeDocument/2006/relationships/numbering" Target="/word/numbering.xml" Id="Rb15ebdc5e70149b7" /><Relationship Type="http://schemas.openxmlformats.org/officeDocument/2006/relationships/settings" Target="/word/settings.xml" Id="R33a7133b5b7343fc" /><Relationship Type="http://schemas.openxmlformats.org/officeDocument/2006/relationships/image" Target="/word/media/034719db-775d-47e3-9f82-c8e5da2672c5.png" Id="Re594de4d2c1f45a8" /></Relationships>
</file>