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e2b1376dc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798d5d298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Mohri Kand,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3abe39fca45ae" /><Relationship Type="http://schemas.openxmlformats.org/officeDocument/2006/relationships/numbering" Target="/word/numbering.xml" Id="R2096988659674af2" /><Relationship Type="http://schemas.openxmlformats.org/officeDocument/2006/relationships/settings" Target="/word/settings.xml" Id="Re19d96c31d844d8c" /><Relationship Type="http://schemas.openxmlformats.org/officeDocument/2006/relationships/image" Target="/word/media/25dfbd55-6f41-4789-8294-d1bb0330a3e4.png" Id="Re2f798d5d2984f8a" /></Relationships>
</file>