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45f2d1d99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25a405abf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Mokuar,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a520358d545c9" /><Relationship Type="http://schemas.openxmlformats.org/officeDocument/2006/relationships/numbering" Target="/word/numbering.xml" Id="R66a51b251a28463d" /><Relationship Type="http://schemas.openxmlformats.org/officeDocument/2006/relationships/settings" Target="/word/settings.xml" Id="Rf0f2f796c8cc44b2" /><Relationship Type="http://schemas.openxmlformats.org/officeDocument/2006/relationships/image" Target="/word/media/22a92458-51da-4046-a6a5-521349be100f.png" Id="R93525a405abf4a4b" /></Relationships>
</file>