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385e1d366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c9412daac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0cddd8b1e47b9" /><Relationship Type="http://schemas.openxmlformats.org/officeDocument/2006/relationships/numbering" Target="/word/numbering.xml" Id="Rccf3b0e11c5642b2" /><Relationship Type="http://schemas.openxmlformats.org/officeDocument/2006/relationships/settings" Target="/word/settings.xml" Id="Rb15bd383f4b641e6" /><Relationship Type="http://schemas.openxmlformats.org/officeDocument/2006/relationships/image" Target="/word/media/c60296c1-cdfd-4b88-80d9-5fdbad708a9e.png" Id="Rf09c9412daac4405" /></Relationships>
</file>