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188ca5ea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b69b76fe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 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98fd62384d4f" /><Relationship Type="http://schemas.openxmlformats.org/officeDocument/2006/relationships/numbering" Target="/word/numbering.xml" Id="R9156f65aca0943c6" /><Relationship Type="http://schemas.openxmlformats.org/officeDocument/2006/relationships/settings" Target="/word/settings.xml" Id="R57f476966be945a6" /><Relationship Type="http://schemas.openxmlformats.org/officeDocument/2006/relationships/image" Target="/word/media/1fa9e6f6-823a-4941-96ef-ffd1fcd0e2e3.png" Id="Rcddb69b76fe84478" /></Relationships>
</file>