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e0cb5b5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f716f0234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Mua Chora,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b313b6edf4c89" /><Relationship Type="http://schemas.openxmlformats.org/officeDocument/2006/relationships/numbering" Target="/word/numbering.xml" Id="R8ca658cd622f4e1e" /><Relationship Type="http://schemas.openxmlformats.org/officeDocument/2006/relationships/settings" Target="/word/settings.xml" Id="R00f7c7058d1947fb" /><Relationship Type="http://schemas.openxmlformats.org/officeDocument/2006/relationships/image" Target="/word/media/26be59ce-4b4c-4b88-995c-400b636188e9.png" Id="R82bf716f02344852" /></Relationships>
</file>