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2100288c6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68e444ff4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Muhajiranwala,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f19ac8ee345dd" /><Relationship Type="http://schemas.openxmlformats.org/officeDocument/2006/relationships/numbering" Target="/word/numbering.xml" Id="R6ed9aa6aa69d4c56" /><Relationship Type="http://schemas.openxmlformats.org/officeDocument/2006/relationships/settings" Target="/word/settings.xml" Id="R62fe3a69bfc44600" /><Relationship Type="http://schemas.openxmlformats.org/officeDocument/2006/relationships/image" Target="/word/media/41e5961a-0bc0-4621-b56d-4cb1da74fcd7.png" Id="R31c68e444ff443a2" /></Relationships>
</file>