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adb16d9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10be5ef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Siddique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53c11c304968" /><Relationship Type="http://schemas.openxmlformats.org/officeDocument/2006/relationships/numbering" Target="/word/numbering.xml" Id="Rc591a6c4609f4a08" /><Relationship Type="http://schemas.openxmlformats.org/officeDocument/2006/relationships/settings" Target="/word/settings.xml" Id="Ree07958709af4085" /><Relationship Type="http://schemas.openxmlformats.org/officeDocument/2006/relationships/image" Target="/word/media/2388c815-abaf-4e3e-8b51-38c185f96b7f.png" Id="R70c110be5ef741f5" /></Relationships>
</file>