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c77f878a1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2738469c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Muhammadia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57a3f74e4474" /><Relationship Type="http://schemas.openxmlformats.org/officeDocument/2006/relationships/numbering" Target="/word/numbering.xml" Id="Rea8f3c0d59ee407b" /><Relationship Type="http://schemas.openxmlformats.org/officeDocument/2006/relationships/settings" Target="/word/settings.xml" Id="R52edf88bc9df4a4c" /><Relationship Type="http://schemas.openxmlformats.org/officeDocument/2006/relationships/image" Target="/word/media/873e732e-7d0d-4339-be3f-eb7006e46c22.png" Id="R4a92738469c24332" /></Relationships>
</file>