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7265817a8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f80c501aa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Muhram Mungari,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45de3a2cb418c" /><Relationship Type="http://schemas.openxmlformats.org/officeDocument/2006/relationships/numbering" Target="/word/numbering.xml" Id="R7c2c7128f4cd4daa" /><Relationship Type="http://schemas.openxmlformats.org/officeDocument/2006/relationships/settings" Target="/word/settings.xml" Id="R47b44a4a645f4576" /><Relationship Type="http://schemas.openxmlformats.org/officeDocument/2006/relationships/image" Target="/word/media/277480b6-8398-423e-b24c-ca43933ab0fc.png" Id="R56bf80c501aa4b07" /></Relationships>
</file>