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27571e276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cc66eccad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Muli Sanik,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d76428cec4052" /><Relationship Type="http://schemas.openxmlformats.org/officeDocument/2006/relationships/numbering" Target="/word/numbering.xml" Id="R6d6a6ed6b5ac4c39" /><Relationship Type="http://schemas.openxmlformats.org/officeDocument/2006/relationships/settings" Target="/word/settings.xml" Id="R625600a832be4289" /><Relationship Type="http://schemas.openxmlformats.org/officeDocument/2006/relationships/image" Target="/word/media/7d92bd2a-3567-44fa-b0fa-0f994627ef0b.png" Id="Rc50cc66eccad434f" /></Relationships>
</file>