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c70c3dcef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b1d8bfd7e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Mullanwala Khu,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32f9401814571" /><Relationship Type="http://schemas.openxmlformats.org/officeDocument/2006/relationships/numbering" Target="/word/numbering.xml" Id="R04e8790f8b75440e" /><Relationship Type="http://schemas.openxmlformats.org/officeDocument/2006/relationships/settings" Target="/word/settings.xml" Id="Rb7fcb041c34040bb" /><Relationship Type="http://schemas.openxmlformats.org/officeDocument/2006/relationships/image" Target="/word/media/a18621b3-9bb7-44ed-923c-447741af9000.png" Id="R6a7b1d8bfd7e42f7" /></Relationships>
</file>