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aa44e7e91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ca7369929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Mumtaz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43196a096465c" /><Relationship Type="http://schemas.openxmlformats.org/officeDocument/2006/relationships/numbering" Target="/word/numbering.xml" Id="Rac30d198da084323" /><Relationship Type="http://schemas.openxmlformats.org/officeDocument/2006/relationships/settings" Target="/word/settings.xml" Id="R355596056c2c46de" /><Relationship Type="http://schemas.openxmlformats.org/officeDocument/2006/relationships/image" Target="/word/media/b138e01d-390f-4da4-a7f2-cb8f7dc5793d.png" Id="Rb9fca73699294c82" /></Relationships>
</file>