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0d05b38f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cc88ebc9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286560ae94f39" /><Relationship Type="http://schemas.openxmlformats.org/officeDocument/2006/relationships/numbering" Target="/word/numbering.xml" Id="Rb156a78bb11d4807" /><Relationship Type="http://schemas.openxmlformats.org/officeDocument/2006/relationships/settings" Target="/word/settings.xml" Id="R66eab9d8e64540b9" /><Relationship Type="http://schemas.openxmlformats.org/officeDocument/2006/relationships/image" Target="/word/media/09c2abf4-58d8-4136-b0fa-a3d24dffc259.png" Id="Rd94cc88ebc984a64" /></Relationships>
</file>