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fa87b8d9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f1f7a242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Khan Mullazai,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d03f6c0d417c" /><Relationship Type="http://schemas.openxmlformats.org/officeDocument/2006/relationships/numbering" Target="/word/numbering.xml" Id="Rd11849498a7d4362" /><Relationship Type="http://schemas.openxmlformats.org/officeDocument/2006/relationships/settings" Target="/word/settings.xml" Id="R7c61d2e1e3b94b1e" /><Relationship Type="http://schemas.openxmlformats.org/officeDocument/2006/relationships/image" Target="/word/media/bf43f44a-11e0-457f-ae61-b56fefdaa55d.png" Id="R454f1f7a242840fe" /></Relationships>
</file>