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e25191c7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fe8dd8b2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f76292efe487e" /><Relationship Type="http://schemas.openxmlformats.org/officeDocument/2006/relationships/numbering" Target="/word/numbering.xml" Id="Ra45009b35bd94f0a" /><Relationship Type="http://schemas.openxmlformats.org/officeDocument/2006/relationships/settings" Target="/word/settings.xml" Id="R99365493d57249f2" /><Relationship Type="http://schemas.openxmlformats.org/officeDocument/2006/relationships/image" Target="/word/media/02dedb1c-1408-4531-b5aa-104414ab7eff.png" Id="Ra8ffe8dd8b2e44aa" /></Relationships>
</file>