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1025aa2b4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b3b6e6fe2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Musa Dugal,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b21cfba3942f4" /><Relationship Type="http://schemas.openxmlformats.org/officeDocument/2006/relationships/numbering" Target="/word/numbering.xml" Id="R0cfa824358164098" /><Relationship Type="http://schemas.openxmlformats.org/officeDocument/2006/relationships/settings" Target="/word/settings.xml" Id="R06fe5d2980994c9b" /><Relationship Type="http://schemas.openxmlformats.org/officeDocument/2006/relationships/image" Target="/word/media/ed6c2ce1-1c7f-4cae-8558-51cb34ab6a5d.png" Id="R4aeb3b6e6fe242d9" /></Relationships>
</file>