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ae3fa848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3b6c10a27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Musah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ab043f54f4e1e" /><Relationship Type="http://schemas.openxmlformats.org/officeDocument/2006/relationships/numbering" Target="/word/numbering.xml" Id="R4f0c5a53368f4984" /><Relationship Type="http://schemas.openxmlformats.org/officeDocument/2006/relationships/settings" Target="/word/settings.xml" Id="R38d06ffcc7b84e12" /><Relationship Type="http://schemas.openxmlformats.org/officeDocument/2006/relationships/image" Target="/word/media/9df801d4-3d6b-41e0-a7ac-faa581f372bb.png" Id="R6253b6c10a2744ef" /></Relationships>
</file>