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8320f68ca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fd0cffe8b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Musawasashi,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8adf68cb14006" /><Relationship Type="http://schemas.openxmlformats.org/officeDocument/2006/relationships/numbering" Target="/word/numbering.xml" Id="Rd1509fe622334b13" /><Relationship Type="http://schemas.openxmlformats.org/officeDocument/2006/relationships/settings" Target="/word/settings.xml" Id="Rd1916ac94dcb40d9" /><Relationship Type="http://schemas.openxmlformats.org/officeDocument/2006/relationships/image" Target="/word/media/c234cbde-6a7f-44f8-aa5f-1d7dacdbd331.png" Id="Rf21fd0cffe8b46a8" /></Relationships>
</file>