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b3276889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54589811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99ad0e04c4f9a" /><Relationship Type="http://schemas.openxmlformats.org/officeDocument/2006/relationships/numbering" Target="/word/numbering.xml" Id="Re3d9a33553bc4e0f" /><Relationship Type="http://schemas.openxmlformats.org/officeDocument/2006/relationships/settings" Target="/word/settings.xml" Id="Re2758f4e1e10473e" /><Relationship Type="http://schemas.openxmlformats.org/officeDocument/2006/relationships/image" Target="/word/media/8165d06a-2570-49c2-a3ed-28b783403b8b.png" Id="Re9d5458981124287" /></Relationships>
</file>