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64ad2d0ec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122d608f0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Muzzafarabad,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916a0d60847f6" /><Relationship Type="http://schemas.openxmlformats.org/officeDocument/2006/relationships/numbering" Target="/word/numbering.xml" Id="R85557455df9244fe" /><Relationship Type="http://schemas.openxmlformats.org/officeDocument/2006/relationships/settings" Target="/word/settings.xml" Id="R0ec98676b53649cc" /><Relationship Type="http://schemas.openxmlformats.org/officeDocument/2006/relationships/image" Target="/word/media/25fc3fac-fb63-4519-b35f-fc35187ff6ae.png" Id="R0c1122d608f047d3" /></Relationships>
</file>