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5f83453b9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522731354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Nabi Bakhsh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a27552f8a44ed" /><Relationship Type="http://schemas.openxmlformats.org/officeDocument/2006/relationships/numbering" Target="/word/numbering.xml" Id="R81b772d826de4e3a" /><Relationship Type="http://schemas.openxmlformats.org/officeDocument/2006/relationships/settings" Target="/word/settings.xml" Id="R240fb87ef601484f" /><Relationship Type="http://schemas.openxmlformats.org/officeDocument/2006/relationships/image" Target="/word/media/5492bb47-99ed-49fc-858c-1e381f621854.png" Id="R49752273135440e3" /></Relationships>
</file>