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bbc60f29f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1e223bf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ea40b6f44f6a" /><Relationship Type="http://schemas.openxmlformats.org/officeDocument/2006/relationships/numbering" Target="/word/numbering.xml" Id="R261d0b2dbe42428b" /><Relationship Type="http://schemas.openxmlformats.org/officeDocument/2006/relationships/settings" Target="/word/settings.xml" Id="Rd51bc0932be74b71" /><Relationship Type="http://schemas.openxmlformats.org/officeDocument/2006/relationships/image" Target="/word/media/843a9004-160b-4472-a555-8b2f39108119.png" Id="R0ad91e223bfd4dff" /></Relationships>
</file>