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c8cac07d7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4254ef421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4f5d3268a4e03" /><Relationship Type="http://schemas.openxmlformats.org/officeDocument/2006/relationships/numbering" Target="/word/numbering.xml" Id="Re9b41f88d75b40cc" /><Relationship Type="http://schemas.openxmlformats.org/officeDocument/2006/relationships/settings" Target="/word/settings.xml" Id="Rc5ca52c79be143d1" /><Relationship Type="http://schemas.openxmlformats.org/officeDocument/2006/relationships/image" Target="/word/media/16c1b2c1-bb22-4276-963f-0aecf06bba4b.png" Id="R6034254ef4214007" /></Relationships>
</file>