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e2855b761f44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0e523af8c647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Naik Chachar,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0bd36f4dbf4fb8" /><Relationship Type="http://schemas.openxmlformats.org/officeDocument/2006/relationships/numbering" Target="/word/numbering.xml" Id="Rdea4aa27bf9c4141" /><Relationship Type="http://schemas.openxmlformats.org/officeDocument/2006/relationships/settings" Target="/word/settings.xml" Id="R7dd76c84a8a84559" /><Relationship Type="http://schemas.openxmlformats.org/officeDocument/2006/relationships/image" Target="/word/media/e3b450cd-fde7-4ffc-b184-2da451a0392a.png" Id="R3b0e523af8c64784" /></Relationships>
</file>