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dbe6afb37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c212b764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592403b44e8c" /><Relationship Type="http://schemas.openxmlformats.org/officeDocument/2006/relationships/numbering" Target="/word/numbering.xml" Id="R165bc62f420744eb" /><Relationship Type="http://schemas.openxmlformats.org/officeDocument/2006/relationships/settings" Target="/word/settings.xml" Id="Rab52092b8aef45db" /><Relationship Type="http://schemas.openxmlformats.org/officeDocument/2006/relationships/image" Target="/word/media/bdf18f36-3fd7-44dc-a313-cd8ed4930b54.png" Id="R36fc212b7645493d" /></Relationships>
</file>