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a9492938d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84847f2b1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Naluchhi,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f5770c24e4e14" /><Relationship Type="http://schemas.openxmlformats.org/officeDocument/2006/relationships/numbering" Target="/word/numbering.xml" Id="R470fc17ef8e549ac" /><Relationship Type="http://schemas.openxmlformats.org/officeDocument/2006/relationships/settings" Target="/word/settings.xml" Id="R6457c1fb3949473d" /><Relationship Type="http://schemas.openxmlformats.org/officeDocument/2006/relationships/image" Target="/word/media/f7845f89-7278-4eec-bfae-8a05c7983a9f.png" Id="Rb5f84847f2b14764" /></Relationships>
</file>